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62" w:rsidRPr="00334263" w:rsidRDefault="00334263" w:rsidP="00926262">
      <w:pPr>
        <w:pStyle w:val="a3"/>
        <w:rPr>
          <w:sz w:val="32"/>
          <w:szCs w:val="32"/>
        </w:rPr>
      </w:pPr>
      <w:r>
        <w:t xml:space="preserve">                                                           </w:t>
      </w:r>
      <w:r w:rsidR="00926262" w:rsidRPr="00926262">
        <w:rPr>
          <w:sz w:val="32"/>
          <w:szCs w:val="32"/>
        </w:rPr>
        <w:t xml:space="preserve">  </w:t>
      </w:r>
      <w:r w:rsidR="00E405EA">
        <w:rPr>
          <w:color w:val="FF0000"/>
          <w:sz w:val="32"/>
          <w:szCs w:val="32"/>
        </w:rPr>
        <w:t>Курс «</w:t>
      </w:r>
      <w:r w:rsidR="00E405EA">
        <w:rPr>
          <w:color w:val="FF0000"/>
          <w:sz w:val="32"/>
          <w:szCs w:val="32"/>
          <w:lang w:val="en-US"/>
        </w:rPr>
        <w:t>BASIC</w:t>
      </w:r>
      <w:r w:rsidR="00E405EA" w:rsidRPr="00287B3D">
        <w:rPr>
          <w:color w:val="FF0000"/>
          <w:sz w:val="32"/>
          <w:szCs w:val="32"/>
        </w:rPr>
        <w:t xml:space="preserve">- </w:t>
      </w:r>
      <w:r w:rsidR="00E405EA">
        <w:rPr>
          <w:color w:val="FF0000"/>
          <w:sz w:val="32"/>
          <w:szCs w:val="32"/>
          <w:lang w:val="en-US"/>
        </w:rPr>
        <w:t>FUII</w:t>
      </w:r>
      <w:r w:rsidR="00926262" w:rsidRPr="00926262">
        <w:rPr>
          <w:color w:val="FF0000"/>
          <w:sz w:val="32"/>
          <w:szCs w:val="32"/>
        </w:rPr>
        <w:t xml:space="preserve">» </w:t>
      </w:r>
    </w:p>
    <w:p w:rsidR="00926262" w:rsidRPr="00926262" w:rsidRDefault="00926262" w:rsidP="00926262">
      <w:pPr>
        <w:pStyle w:val="a3"/>
        <w:rPr>
          <w:color w:val="FF0000"/>
          <w:sz w:val="24"/>
          <w:szCs w:val="24"/>
        </w:rPr>
      </w:pPr>
      <w:r w:rsidRPr="00926262">
        <w:rPr>
          <w:color w:val="FF0000"/>
          <w:sz w:val="24"/>
          <w:szCs w:val="24"/>
        </w:rPr>
        <w:t xml:space="preserve">               </w:t>
      </w:r>
      <w:r>
        <w:rPr>
          <w:color w:val="FF0000"/>
          <w:sz w:val="24"/>
          <w:szCs w:val="24"/>
        </w:rPr>
        <w:t xml:space="preserve">         </w:t>
      </w:r>
      <w:r w:rsidR="00E57856">
        <w:rPr>
          <w:color w:val="FF0000"/>
          <w:sz w:val="24"/>
          <w:szCs w:val="24"/>
        </w:rPr>
        <w:t xml:space="preserve">  (5</w:t>
      </w:r>
      <w:r w:rsidRPr="00926262">
        <w:rPr>
          <w:color w:val="FF0000"/>
          <w:sz w:val="24"/>
          <w:szCs w:val="24"/>
        </w:rPr>
        <w:t xml:space="preserve"> программ</w:t>
      </w:r>
      <w:r w:rsidR="008F5E33">
        <w:rPr>
          <w:color w:val="FF0000"/>
          <w:sz w:val="24"/>
          <w:szCs w:val="24"/>
        </w:rPr>
        <w:t>,14 дней 48 ч.) (42</w:t>
      </w:r>
      <w:r w:rsidRPr="00926262">
        <w:rPr>
          <w:color w:val="FF0000"/>
          <w:sz w:val="24"/>
          <w:szCs w:val="24"/>
        </w:rPr>
        <w:t xml:space="preserve"> час-практика, 6 час - теория)</w:t>
      </w:r>
    </w:p>
    <w:p w:rsidR="00926262" w:rsidRPr="00926262" w:rsidRDefault="00926262" w:rsidP="00926262">
      <w:pPr>
        <w:pStyle w:val="a3"/>
        <w:rPr>
          <w:color w:val="FF0000"/>
          <w:sz w:val="24"/>
          <w:szCs w:val="24"/>
        </w:rPr>
      </w:pPr>
    </w:p>
    <w:p w:rsidR="00926262" w:rsidRPr="00926262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="00926262" w:rsidRPr="00926262">
        <w:rPr>
          <w:sz w:val="24"/>
          <w:szCs w:val="24"/>
        </w:rPr>
        <w:tab/>
        <w:t>Санитария и гигиена в ногтевой студии (предписание СанПин)– теория</w:t>
      </w:r>
    </w:p>
    <w:p w:rsidR="00926262" w:rsidRPr="00926262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="00926262" w:rsidRPr="00926262">
        <w:rPr>
          <w:sz w:val="24"/>
          <w:szCs w:val="24"/>
        </w:rPr>
        <w:tab/>
        <w:t>Организация и оборудование маникюрного кабинета - теория</w:t>
      </w:r>
    </w:p>
    <w:p w:rsidR="00BF616F" w:rsidRPr="00926262" w:rsidRDefault="00BF616F" w:rsidP="00BF616F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Строение ногтя – изучение</w:t>
      </w:r>
    </w:p>
    <w:p w:rsidR="00926262" w:rsidRPr="00926262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="00926262" w:rsidRPr="00926262">
        <w:rPr>
          <w:sz w:val="24"/>
          <w:szCs w:val="24"/>
        </w:rPr>
        <w:tab/>
        <w:t>Заболевания ногтей – изучение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Профилактика грибковых инфекций</w:t>
      </w:r>
      <w:r>
        <w:rPr>
          <w:sz w:val="24"/>
          <w:szCs w:val="24"/>
        </w:rPr>
        <w:t xml:space="preserve"> </w:t>
      </w:r>
      <w:r w:rsidRPr="0092626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26262">
        <w:rPr>
          <w:sz w:val="24"/>
          <w:szCs w:val="24"/>
        </w:rPr>
        <w:t>изучение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Материаловедение – семинар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Психология и культура – теория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Ценовая политика – теория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Лечение и восстановление поврежденных ногтей   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 xml:space="preserve">             </w:t>
      </w:r>
    </w:p>
    <w:p w:rsidR="00926262" w:rsidRDefault="00926262" w:rsidP="00926262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  <w:r w:rsidRPr="00926262">
        <w:rPr>
          <w:color w:val="FF0000"/>
          <w:sz w:val="28"/>
          <w:szCs w:val="28"/>
        </w:rPr>
        <w:t>1. Аппаратный маникюр "Экспресс"</w:t>
      </w:r>
    </w:p>
    <w:p w:rsidR="008C4885" w:rsidRDefault="008C4885" w:rsidP="00926262">
      <w:pPr>
        <w:pStyle w:val="a3"/>
        <w:rPr>
          <w:color w:val="FF0000"/>
          <w:sz w:val="28"/>
          <w:szCs w:val="28"/>
        </w:rPr>
      </w:pP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Обработка кутикулы быстрым способом (1 фрезой)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Авторская техника выполнения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безопасности при аппаратном маникюре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Виды форм ногтей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Изучение насадок для их применения</w:t>
      </w:r>
    </w:p>
    <w:p w:rsidR="00BF616F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Теория и практика</w:t>
      </w:r>
    </w:p>
    <w:p w:rsidR="00926262" w:rsidRPr="00BF616F" w:rsidRDefault="00926262" w:rsidP="00926262">
      <w:pPr>
        <w:pStyle w:val="a3"/>
        <w:rPr>
          <w:sz w:val="24"/>
          <w:szCs w:val="24"/>
        </w:rPr>
      </w:pPr>
      <w:r w:rsidRPr="00926262"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 xml:space="preserve">                          </w:t>
      </w:r>
    </w:p>
    <w:p w:rsidR="00926262" w:rsidRDefault="00926262" w:rsidP="00926262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</w:t>
      </w:r>
      <w:r w:rsidRPr="00926262">
        <w:rPr>
          <w:color w:val="FF0000"/>
          <w:sz w:val="28"/>
          <w:szCs w:val="28"/>
        </w:rPr>
        <w:t>2.Аппаратный маникюр "Комби"</w:t>
      </w:r>
    </w:p>
    <w:p w:rsidR="001A1C70" w:rsidRDefault="001A1C70" w:rsidP="00926262">
      <w:pPr>
        <w:pStyle w:val="a3"/>
        <w:rPr>
          <w:color w:val="FF0000"/>
          <w:sz w:val="28"/>
          <w:szCs w:val="28"/>
        </w:rPr>
      </w:pPr>
    </w:p>
    <w:p w:rsidR="00BF616F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Обработка кути</w:t>
      </w:r>
      <w:r>
        <w:rPr>
          <w:sz w:val="24"/>
          <w:szCs w:val="24"/>
        </w:rPr>
        <w:t>кулы способом спиливания (купирование кутикулы)</w:t>
      </w:r>
      <w:r w:rsidR="00BF616F">
        <w:rPr>
          <w:sz w:val="24"/>
          <w:szCs w:val="24"/>
        </w:rPr>
        <w:t xml:space="preserve">  </w:t>
      </w:r>
    </w:p>
    <w:p w:rsidR="00BF616F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Работа 2 насадками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Работа</w:t>
      </w:r>
      <w:r>
        <w:rPr>
          <w:sz w:val="24"/>
          <w:szCs w:val="24"/>
        </w:rPr>
        <w:t xml:space="preserve"> с твизе</w:t>
      </w:r>
      <w:r w:rsidRPr="00926262">
        <w:rPr>
          <w:sz w:val="24"/>
          <w:szCs w:val="24"/>
        </w:rPr>
        <w:t>рами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безопасности при аппаратном маникюре</w:t>
      </w:r>
    </w:p>
    <w:p w:rsid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безопасности при обрезном маникюре</w:t>
      </w:r>
    </w:p>
    <w:p w:rsidR="0068777B" w:rsidRDefault="0068777B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Изучение насадок и их классификации</w:t>
      </w:r>
    </w:p>
    <w:p w:rsidR="008C4885" w:rsidRDefault="008C4885" w:rsidP="00926262">
      <w:pPr>
        <w:pStyle w:val="a3"/>
        <w:rPr>
          <w:sz w:val="24"/>
          <w:szCs w:val="24"/>
        </w:rPr>
      </w:pPr>
    </w:p>
    <w:p w:rsidR="008C4885" w:rsidRDefault="008C4885" w:rsidP="008C4885">
      <w:pPr>
        <w:pStyle w:val="a3"/>
        <w:rPr>
          <w:color w:val="FF0000"/>
          <w:sz w:val="28"/>
          <w:szCs w:val="28"/>
        </w:rPr>
      </w:pPr>
      <w:r w:rsidRPr="008C4885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                             </w:t>
      </w:r>
      <w:r w:rsidRPr="008C4885">
        <w:rPr>
          <w:color w:val="FF0000"/>
          <w:sz w:val="28"/>
          <w:szCs w:val="28"/>
        </w:rPr>
        <w:t xml:space="preserve"> 3. Педикюр «Аппаратный»</w:t>
      </w:r>
    </w:p>
    <w:p w:rsidR="001A1C70" w:rsidRPr="008C4885" w:rsidRDefault="001A1C70" w:rsidP="008C4885">
      <w:pPr>
        <w:pStyle w:val="a3"/>
        <w:rPr>
          <w:color w:val="FF0000"/>
          <w:sz w:val="28"/>
          <w:szCs w:val="28"/>
        </w:rPr>
      </w:pPr>
    </w:p>
    <w:p w:rsidR="008C4885" w:rsidRP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Техника выполнения аппаратного педикюра с помощью различных фрез и насадок</w:t>
      </w:r>
    </w:p>
    <w:p w:rsid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Техника безопаснос</w:t>
      </w:r>
      <w:r>
        <w:rPr>
          <w:sz w:val="24"/>
          <w:szCs w:val="24"/>
        </w:rPr>
        <w:t xml:space="preserve">ти при аппаратном </w:t>
      </w:r>
      <w:r w:rsidRPr="008C4885">
        <w:rPr>
          <w:sz w:val="24"/>
          <w:szCs w:val="24"/>
        </w:rPr>
        <w:t xml:space="preserve"> педикюре</w:t>
      </w:r>
    </w:p>
    <w:p w:rsid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Изучение насадок,</w:t>
      </w:r>
      <w:r w:rsidRPr="008C4885">
        <w:rPr>
          <w:sz w:val="24"/>
          <w:szCs w:val="24"/>
        </w:rPr>
        <w:t>инструментов и средств  для их применения</w:t>
      </w:r>
    </w:p>
    <w:p w:rsidR="008C4885" w:rsidRP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Классификация фрез</w:t>
      </w:r>
    </w:p>
    <w:p w:rsidR="008C4885" w:rsidRP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Форма ногтей</w:t>
      </w:r>
    </w:p>
    <w:p w:rsidR="008C4885" w:rsidRP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Спа- уход за ногами и ногтями</w:t>
      </w:r>
    </w:p>
    <w:p w:rsidR="008C4885" w:rsidRP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Строение ногтей и стопы</w:t>
      </w:r>
    </w:p>
    <w:p w:rsid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Изучение изменения ногтевой пластины</w:t>
      </w:r>
    </w:p>
    <w:p w:rsidR="008C4885" w:rsidRP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Покрытие ногтей гель лаком</w:t>
      </w:r>
    </w:p>
    <w:p w:rsidR="008C4885" w:rsidRPr="00926262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Практика и теория</w:t>
      </w:r>
    </w:p>
    <w:p w:rsidR="00926262" w:rsidRPr="00926262" w:rsidRDefault="00926262" w:rsidP="00926262">
      <w:pPr>
        <w:pStyle w:val="a3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 </w:t>
      </w:r>
    </w:p>
    <w:p w:rsidR="001A1C70" w:rsidRDefault="00926262" w:rsidP="00926262">
      <w:pPr>
        <w:pStyle w:val="a3"/>
        <w:rPr>
          <w:color w:val="FF0000"/>
          <w:sz w:val="28"/>
          <w:szCs w:val="28"/>
        </w:rPr>
      </w:pPr>
      <w:r w:rsidRPr="00926262">
        <w:rPr>
          <w:color w:val="FF0000"/>
          <w:sz w:val="28"/>
          <w:szCs w:val="28"/>
        </w:rPr>
        <w:t xml:space="preserve">       </w:t>
      </w:r>
      <w:r w:rsidR="008C4885">
        <w:rPr>
          <w:color w:val="FF0000"/>
          <w:sz w:val="28"/>
          <w:szCs w:val="28"/>
        </w:rPr>
        <w:t xml:space="preserve">                               </w:t>
      </w:r>
    </w:p>
    <w:p w:rsidR="001A1C70" w:rsidRDefault="001A1C70" w:rsidP="00926262">
      <w:pPr>
        <w:pStyle w:val="a3"/>
        <w:rPr>
          <w:color w:val="FF0000"/>
          <w:sz w:val="28"/>
          <w:szCs w:val="28"/>
        </w:rPr>
      </w:pPr>
    </w:p>
    <w:p w:rsidR="001A1C70" w:rsidRDefault="001A1C70" w:rsidP="00926262">
      <w:pPr>
        <w:pStyle w:val="a3"/>
        <w:rPr>
          <w:color w:val="FF0000"/>
          <w:sz w:val="28"/>
          <w:szCs w:val="28"/>
        </w:rPr>
      </w:pPr>
    </w:p>
    <w:p w:rsidR="00926262" w:rsidRDefault="001A1C70" w:rsidP="00926262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</w:t>
      </w:r>
      <w:r w:rsidR="008C4885">
        <w:rPr>
          <w:color w:val="FF0000"/>
          <w:sz w:val="28"/>
          <w:szCs w:val="28"/>
        </w:rPr>
        <w:t>4</w:t>
      </w:r>
      <w:r w:rsidR="00926262" w:rsidRPr="00926262">
        <w:rPr>
          <w:color w:val="FF0000"/>
          <w:sz w:val="28"/>
          <w:szCs w:val="28"/>
        </w:rPr>
        <w:t>. Покрытие цветными гель – лаками</w:t>
      </w:r>
    </w:p>
    <w:p w:rsidR="001A1C70" w:rsidRDefault="001A1C70" w:rsidP="00926262">
      <w:pPr>
        <w:pStyle w:val="a3"/>
        <w:rPr>
          <w:color w:val="FF0000"/>
          <w:sz w:val="28"/>
          <w:szCs w:val="28"/>
        </w:rPr>
      </w:pP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Покрытие гель-лаками - Теория, практика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Выравнивание ногтевой пластины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покрытия «под кутикулу»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Снятие покрытия разными способами</w:t>
      </w:r>
    </w:p>
    <w:p w:rsid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Что такое гель – лаки? (технологии и изучение материалов)</w:t>
      </w:r>
    </w:p>
    <w:p w:rsidR="00287B3D" w:rsidRDefault="00287B3D" w:rsidP="00926262">
      <w:pPr>
        <w:pStyle w:val="a3"/>
        <w:rPr>
          <w:sz w:val="24"/>
          <w:szCs w:val="24"/>
        </w:rPr>
      </w:pPr>
    </w:p>
    <w:p w:rsidR="00287B3D" w:rsidRPr="00287B3D" w:rsidRDefault="00287B3D" w:rsidP="00926262">
      <w:pPr>
        <w:pStyle w:val="a3"/>
        <w:rPr>
          <w:sz w:val="24"/>
          <w:szCs w:val="24"/>
        </w:rPr>
      </w:pPr>
    </w:p>
    <w:p w:rsidR="00287B3D" w:rsidRDefault="00287B3D" w:rsidP="00287B3D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581FCF">
        <w:rPr>
          <w:color w:val="FF0000"/>
          <w:sz w:val="28"/>
          <w:szCs w:val="28"/>
        </w:rPr>
        <w:t xml:space="preserve">                             </w:t>
      </w:r>
      <w:r w:rsidRPr="00287B3D">
        <w:rPr>
          <w:color w:val="FF0000"/>
          <w:sz w:val="28"/>
          <w:szCs w:val="28"/>
        </w:rPr>
        <w:t xml:space="preserve">5. </w:t>
      </w:r>
      <w:r w:rsidRPr="00287B3D">
        <w:rPr>
          <w:color w:val="FF0000"/>
          <w:sz w:val="28"/>
          <w:szCs w:val="28"/>
        </w:rPr>
        <w:t>Укрепление натуральных ногтей биогелем</w:t>
      </w:r>
    </w:p>
    <w:p w:rsidR="00287B3D" w:rsidRPr="00287B3D" w:rsidRDefault="00287B3D" w:rsidP="00287B3D">
      <w:pPr>
        <w:pStyle w:val="a3"/>
        <w:rPr>
          <w:color w:val="FF0000"/>
          <w:sz w:val="28"/>
          <w:szCs w:val="28"/>
        </w:rPr>
      </w:pPr>
    </w:p>
    <w:p w:rsidR="00287B3D" w:rsidRPr="00287B3D" w:rsidRDefault="00287B3D" w:rsidP="00287B3D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 w:rsidRPr="00287B3D">
        <w:rPr>
          <w:sz w:val="24"/>
          <w:szCs w:val="24"/>
        </w:rPr>
        <w:tab/>
        <w:t>Укрепление прозрачным</w:t>
      </w:r>
      <w:r>
        <w:rPr>
          <w:sz w:val="24"/>
          <w:szCs w:val="24"/>
        </w:rPr>
        <w:t xml:space="preserve"> </w:t>
      </w:r>
      <w:r w:rsidRPr="00287B3D">
        <w:rPr>
          <w:sz w:val="24"/>
          <w:szCs w:val="24"/>
        </w:rPr>
        <w:t>биогелем – простое</w:t>
      </w:r>
    </w:p>
    <w:p w:rsidR="00287B3D" w:rsidRPr="00287B3D" w:rsidRDefault="00287B3D" w:rsidP="00287B3D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 w:rsidRPr="00287B3D">
        <w:rPr>
          <w:sz w:val="24"/>
          <w:szCs w:val="24"/>
        </w:rPr>
        <w:tab/>
        <w:t>Френч – укрепление натуральных ногтей с удлинением ногтевой пластины</w:t>
      </w:r>
    </w:p>
    <w:p w:rsidR="00287B3D" w:rsidRPr="00287B3D" w:rsidRDefault="00287B3D" w:rsidP="00287B3D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 w:rsidRPr="00287B3D">
        <w:rPr>
          <w:sz w:val="24"/>
          <w:szCs w:val="24"/>
        </w:rPr>
        <w:tab/>
        <w:t>Выравнивание ногтевой пластины (апекс)</w:t>
      </w:r>
    </w:p>
    <w:p w:rsidR="00E405EA" w:rsidRDefault="00287B3D" w:rsidP="00287B3D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 w:rsidRPr="00287B3D">
        <w:rPr>
          <w:sz w:val="24"/>
          <w:szCs w:val="24"/>
        </w:rPr>
        <w:tab/>
        <w:t>Что такое Биогель? (технологии и изучение материалов)</w:t>
      </w:r>
    </w:p>
    <w:p w:rsidR="00287B3D" w:rsidRDefault="00287B3D" w:rsidP="00287B3D">
      <w:pPr>
        <w:pStyle w:val="a3"/>
        <w:rPr>
          <w:sz w:val="24"/>
          <w:szCs w:val="24"/>
        </w:rPr>
      </w:pPr>
    </w:p>
    <w:p w:rsidR="00287B3D" w:rsidRDefault="00581FCF" w:rsidP="00287B3D">
      <w:pPr>
        <w:pStyle w:val="a3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</w:rPr>
        <w:t xml:space="preserve">                         </w:t>
      </w:r>
      <w:r w:rsidR="00287B3D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  <w:lang w:val="en-US"/>
        </w:rPr>
        <w:t xml:space="preserve">   </w:t>
      </w:r>
      <w:r w:rsidR="00287B3D" w:rsidRPr="00287B3D">
        <w:rPr>
          <w:color w:val="FF0000"/>
          <w:sz w:val="28"/>
          <w:szCs w:val="28"/>
        </w:rPr>
        <w:t xml:space="preserve">6. </w:t>
      </w:r>
      <w:r>
        <w:rPr>
          <w:color w:val="FF0000"/>
          <w:sz w:val="28"/>
          <w:szCs w:val="28"/>
          <w:lang w:val="en-US"/>
        </w:rPr>
        <w:t>"</w:t>
      </w:r>
      <w:r w:rsidR="00287B3D" w:rsidRPr="00287B3D">
        <w:rPr>
          <w:color w:val="FF0000"/>
          <w:sz w:val="28"/>
          <w:szCs w:val="28"/>
        </w:rPr>
        <w:t>Идеальный френч</w:t>
      </w:r>
      <w:r>
        <w:rPr>
          <w:color w:val="FF0000"/>
          <w:sz w:val="28"/>
          <w:szCs w:val="28"/>
          <w:lang w:val="en-US"/>
        </w:rPr>
        <w:t>"</w:t>
      </w:r>
    </w:p>
    <w:p w:rsidR="00581FCF" w:rsidRPr="00581FCF" w:rsidRDefault="00581FCF" w:rsidP="00287B3D">
      <w:pPr>
        <w:pStyle w:val="a3"/>
        <w:rPr>
          <w:color w:val="FF0000"/>
          <w:sz w:val="28"/>
          <w:szCs w:val="28"/>
          <w:lang w:val="en-US"/>
        </w:rPr>
      </w:pPr>
    </w:p>
    <w:p w:rsidR="00287B3D" w:rsidRPr="00287B3D" w:rsidRDefault="00287B3D" w:rsidP="00287B3D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Прорисовка идеальной улыбки по чертежу</w:t>
      </w:r>
    </w:p>
    <w:p w:rsidR="00287B3D" w:rsidRPr="00287B3D" w:rsidRDefault="00287B3D" w:rsidP="00287B3D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Разметка ногтевой пластины</w:t>
      </w:r>
    </w:p>
    <w:p w:rsidR="00287B3D" w:rsidRPr="00287B3D" w:rsidRDefault="00287B3D" w:rsidP="00287B3D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Френч - встык</w:t>
      </w:r>
    </w:p>
    <w:p w:rsidR="00287B3D" w:rsidRPr="00287B3D" w:rsidRDefault="00287B3D" w:rsidP="00287B3D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Френч с растушевкой</w:t>
      </w:r>
    </w:p>
    <w:p w:rsidR="00287B3D" w:rsidRPr="00287B3D" w:rsidRDefault="00287B3D" w:rsidP="00287B3D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Френч - градиент</w:t>
      </w:r>
    </w:p>
    <w:p w:rsidR="00287B3D" w:rsidRPr="00287B3D" w:rsidRDefault="00287B3D" w:rsidP="00287B3D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Изучение материалов</w:t>
      </w:r>
    </w:p>
    <w:p w:rsidR="00287B3D" w:rsidRPr="00287B3D" w:rsidRDefault="00287B3D" w:rsidP="00287B3D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Все тонкости идеальной улыбки</w:t>
      </w:r>
    </w:p>
    <w:p w:rsidR="00287B3D" w:rsidRDefault="00287B3D" w:rsidP="00287B3D">
      <w:pPr>
        <w:pStyle w:val="a3"/>
        <w:rPr>
          <w:color w:val="000000" w:themeColor="text1"/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287B3D">
        <w:rPr>
          <w:color w:val="000000" w:themeColor="text1"/>
          <w:sz w:val="24"/>
          <w:szCs w:val="24"/>
        </w:rPr>
        <w:t>Теория и практика</w:t>
      </w:r>
    </w:p>
    <w:p w:rsidR="00581FCF" w:rsidRDefault="00581FCF" w:rsidP="00287B3D">
      <w:pPr>
        <w:pStyle w:val="a3"/>
        <w:rPr>
          <w:color w:val="000000" w:themeColor="text1"/>
          <w:sz w:val="24"/>
          <w:szCs w:val="24"/>
        </w:rPr>
      </w:pPr>
    </w:p>
    <w:p w:rsidR="00581FCF" w:rsidRPr="00581FCF" w:rsidRDefault="00581FCF" w:rsidP="00287B3D">
      <w:pPr>
        <w:pStyle w:val="a3"/>
        <w:rPr>
          <w:color w:val="FF0000"/>
          <w:sz w:val="28"/>
          <w:szCs w:val="28"/>
        </w:rPr>
      </w:pPr>
      <w:r w:rsidRPr="00581FCF">
        <w:rPr>
          <w:color w:val="FF0000"/>
          <w:sz w:val="28"/>
          <w:szCs w:val="28"/>
        </w:rPr>
        <w:t xml:space="preserve">                </w:t>
      </w:r>
      <w:r>
        <w:rPr>
          <w:color w:val="FF0000"/>
          <w:sz w:val="28"/>
          <w:szCs w:val="28"/>
        </w:rPr>
        <w:t xml:space="preserve">                  </w:t>
      </w:r>
      <w:r w:rsidRPr="00581FCF">
        <w:rPr>
          <w:color w:val="FF0000"/>
          <w:sz w:val="28"/>
          <w:szCs w:val="28"/>
        </w:rPr>
        <w:t>7. Дизайн "</w:t>
      </w:r>
      <w:r>
        <w:rPr>
          <w:color w:val="FF0000"/>
          <w:sz w:val="28"/>
          <w:szCs w:val="28"/>
        </w:rPr>
        <w:t>Омбре</w:t>
      </w:r>
      <w:r w:rsidRPr="00581FCF">
        <w:rPr>
          <w:color w:val="FF0000"/>
          <w:sz w:val="28"/>
          <w:szCs w:val="28"/>
        </w:rPr>
        <w:t>"</w:t>
      </w:r>
    </w:p>
    <w:p w:rsidR="00581FCF" w:rsidRPr="00581FCF" w:rsidRDefault="00581FCF" w:rsidP="00287B3D">
      <w:pPr>
        <w:pStyle w:val="a3"/>
        <w:rPr>
          <w:color w:val="FF0000"/>
          <w:sz w:val="28"/>
          <w:szCs w:val="28"/>
        </w:rPr>
      </w:pPr>
    </w:p>
    <w:p w:rsidR="00581FCF" w:rsidRPr="00581FCF" w:rsidRDefault="00581FCF" w:rsidP="00581FCF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 </w:t>
      </w:r>
      <w:r w:rsidRPr="00581FCF">
        <w:rPr>
          <w:sz w:val="24"/>
          <w:szCs w:val="24"/>
        </w:rPr>
        <w:t>Правильное смешение цветов, основные ошибки</w:t>
      </w:r>
    </w:p>
    <w:p w:rsidR="00581FCF" w:rsidRDefault="00581FCF" w:rsidP="00581FCF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 </w:t>
      </w:r>
      <w:r w:rsidRPr="00581FCF">
        <w:rPr>
          <w:sz w:val="24"/>
          <w:szCs w:val="24"/>
        </w:rPr>
        <w:t>Работа с помощью специальной кисти, которая позволяет быстро и качественно</w:t>
      </w:r>
    </w:p>
    <w:p w:rsidR="00581FCF" w:rsidRPr="00581FCF" w:rsidRDefault="00581FCF" w:rsidP="00581FCF">
      <w:pPr>
        <w:pStyle w:val="a3"/>
        <w:rPr>
          <w:sz w:val="24"/>
          <w:szCs w:val="24"/>
        </w:rPr>
      </w:pPr>
      <w:r w:rsidRPr="00581FCF">
        <w:rPr>
          <w:sz w:val="24"/>
          <w:szCs w:val="24"/>
        </w:rPr>
        <w:t xml:space="preserve"> </w:t>
      </w: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581FCF">
        <w:rPr>
          <w:sz w:val="24"/>
          <w:szCs w:val="24"/>
        </w:rPr>
        <w:t xml:space="preserve">выполнить дизайн </w:t>
      </w:r>
    </w:p>
    <w:p w:rsidR="00581FCF" w:rsidRPr="00581FCF" w:rsidRDefault="00581FCF" w:rsidP="00581FCF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 w:rsidRPr="00581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581FCF">
        <w:rPr>
          <w:sz w:val="24"/>
          <w:szCs w:val="24"/>
        </w:rPr>
        <w:t>Вертикальный и горизонтальный градиент</w:t>
      </w:r>
    </w:p>
    <w:p w:rsidR="00581FCF" w:rsidRPr="00581FCF" w:rsidRDefault="00581FCF" w:rsidP="00581FCF">
      <w:pPr>
        <w:pStyle w:val="a3"/>
        <w:rPr>
          <w:sz w:val="24"/>
          <w:szCs w:val="24"/>
        </w:rPr>
      </w:pPr>
      <w:r w:rsidRPr="00581FCF">
        <w:rPr>
          <w:sz w:val="24"/>
          <w:szCs w:val="24"/>
        </w:rPr>
        <w:t xml:space="preserve"> </w:t>
      </w: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</w:t>
      </w:r>
      <w:r w:rsidRPr="00581FCF">
        <w:rPr>
          <w:sz w:val="24"/>
          <w:szCs w:val="24"/>
        </w:rPr>
        <w:t>Работа гель лаком и красками</w:t>
      </w:r>
    </w:p>
    <w:p w:rsidR="00E405EA" w:rsidRPr="00287B3D" w:rsidRDefault="00581FCF" w:rsidP="00581FCF">
      <w:pPr>
        <w:pStyle w:val="a3"/>
        <w:rPr>
          <w:sz w:val="24"/>
          <w:szCs w:val="24"/>
        </w:rPr>
      </w:pPr>
      <w:r w:rsidRPr="00287B3D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  </w:t>
      </w:r>
      <w:r w:rsidRPr="00581FCF">
        <w:rPr>
          <w:sz w:val="24"/>
          <w:szCs w:val="24"/>
        </w:rPr>
        <w:t>По окончанию курса выдаётся сертификат.</w:t>
      </w:r>
    </w:p>
    <w:p w:rsidR="00926262" w:rsidRPr="00926262" w:rsidRDefault="00926262" w:rsidP="00926262">
      <w:pPr>
        <w:pStyle w:val="a3"/>
        <w:rPr>
          <w:color w:val="FF0000"/>
          <w:sz w:val="28"/>
          <w:szCs w:val="28"/>
        </w:rPr>
      </w:pPr>
    </w:p>
    <w:p w:rsidR="00926262" w:rsidRDefault="00926262" w:rsidP="00926262">
      <w:pPr>
        <w:pStyle w:val="a3"/>
        <w:rPr>
          <w:color w:val="FF0000"/>
          <w:sz w:val="28"/>
          <w:szCs w:val="28"/>
        </w:rPr>
      </w:pPr>
      <w:r w:rsidRPr="00926262">
        <w:rPr>
          <w:color w:val="FF0000"/>
          <w:sz w:val="28"/>
          <w:szCs w:val="28"/>
        </w:rPr>
        <w:t xml:space="preserve">      </w:t>
      </w:r>
      <w:r w:rsidR="00581FCF">
        <w:rPr>
          <w:color w:val="FF0000"/>
          <w:sz w:val="28"/>
          <w:szCs w:val="28"/>
        </w:rPr>
        <w:t xml:space="preserve">                           </w:t>
      </w:r>
      <w:r w:rsidR="00581FCF">
        <w:rPr>
          <w:color w:val="FF0000"/>
          <w:sz w:val="28"/>
          <w:szCs w:val="28"/>
          <w:lang w:val="en-US"/>
        </w:rPr>
        <w:t xml:space="preserve"> 8</w:t>
      </w:r>
      <w:r w:rsidRPr="00926262">
        <w:rPr>
          <w:color w:val="FF0000"/>
          <w:sz w:val="28"/>
          <w:szCs w:val="28"/>
        </w:rPr>
        <w:t>. Дизайн «Nail-Art-Basic»</w:t>
      </w:r>
    </w:p>
    <w:p w:rsidR="001A1C70" w:rsidRDefault="001A1C70" w:rsidP="00926262">
      <w:pPr>
        <w:pStyle w:val="a3"/>
        <w:rPr>
          <w:color w:val="FF0000"/>
          <w:sz w:val="28"/>
          <w:szCs w:val="28"/>
        </w:rPr>
      </w:pP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Вензеля и лепестки (разные способы). 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Розы. 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Инкрустация стразами и бульонками. 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Градиент.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Втирки.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Бархатный песок.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Изучение материалов</w:t>
      </w:r>
    </w:p>
    <w:p w:rsidR="001218B0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Отработка новейших технологий</w:t>
      </w:r>
    </w:p>
    <w:sectPr w:rsidR="001218B0" w:rsidRPr="00926262" w:rsidSect="0094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1F" w:rsidRDefault="0063501F" w:rsidP="00334263">
      <w:pPr>
        <w:spacing w:after="0" w:line="240" w:lineRule="auto"/>
      </w:pPr>
      <w:r>
        <w:separator/>
      </w:r>
    </w:p>
  </w:endnote>
  <w:endnote w:type="continuationSeparator" w:id="1">
    <w:p w:rsidR="0063501F" w:rsidRDefault="0063501F" w:rsidP="0033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1F" w:rsidRDefault="0063501F" w:rsidP="00334263">
      <w:pPr>
        <w:spacing w:after="0" w:line="240" w:lineRule="auto"/>
      </w:pPr>
      <w:r>
        <w:separator/>
      </w:r>
    </w:p>
  </w:footnote>
  <w:footnote w:type="continuationSeparator" w:id="1">
    <w:p w:rsidR="0063501F" w:rsidRDefault="0063501F" w:rsidP="00334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262"/>
    <w:rsid w:val="000A15AB"/>
    <w:rsid w:val="001218B0"/>
    <w:rsid w:val="001A1C70"/>
    <w:rsid w:val="00287B3D"/>
    <w:rsid w:val="00334263"/>
    <w:rsid w:val="003418B8"/>
    <w:rsid w:val="00581FCF"/>
    <w:rsid w:val="00626AE4"/>
    <w:rsid w:val="0063501F"/>
    <w:rsid w:val="0068777B"/>
    <w:rsid w:val="006A094B"/>
    <w:rsid w:val="008C4885"/>
    <w:rsid w:val="008F5E33"/>
    <w:rsid w:val="00926262"/>
    <w:rsid w:val="00944FD2"/>
    <w:rsid w:val="00A10420"/>
    <w:rsid w:val="00AD15E6"/>
    <w:rsid w:val="00BF616F"/>
    <w:rsid w:val="00E405EA"/>
    <w:rsid w:val="00E5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26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3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263"/>
  </w:style>
  <w:style w:type="paragraph" w:styleId="a6">
    <w:name w:val="footer"/>
    <w:basedOn w:val="a"/>
    <w:link w:val="a7"/>
    <w:uiPriority w:val="99"/>
    <w:semiHidden/>
    <w:unhideWhenUsed/>
    <w:rsid w:val="0033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4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2018-04-05T15:47:00Z</dcterms:created>
  <dcterms:modified xsi:type="dcterms:W3CDTF">2018-04-05T17:29:00Z</dcterms:modified>
</cp:coreProperties>
</file>